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D9" w:rsidRDefault="00964CD9" w:rsidP="00964CD9">
      <w:pPr>
        <w:jc w:val="center"/>
        <w:rPr>
          <w:b/>
          <w:sz w:val="28"/>
          <w:szCs w:val="28"/>
        </w:rPr>
      </w:pPr>
      <w:r w:rsidRPr="00964CD9">
        <w:rPr>
          <w:b/>
          <w:sz w:val="28"/>
          <w:szCs w:val="28"/>
        </w:rPr>
        <w:t>Диагностика результатов</w:t>
      </w:r>
    </w:p>
    <w:p w:rsidR="0012021D" w:rsidRDefault="00964CD9" w:rsidP="00964CD9">
      <w:pPr>
        <w:jc w:val="center"/>
        <w:rPr>
          <w:b/>
          <w:sz w:val="28"/>
          <w:szCs w:val="28"/>
        </w:rPr>
      </w:pPr>
      <w:r w:rsidRPr="00964CD9">
        <w:rPr>
          <w:b/>
          <w:sz w:val="28"/>
          <w:szCs w:val="28"/>
        </w:rPr>
        <w:t>выявления уровня нравственно-этической ориентации учащихся  (</w:t>
      </w:r>
      <w:proofErr w:type="spellStart"/>
      <w:r w:rsidRPr="00964CD9">
        <w:rPr>
          <w:b/>
          <w:sz w:val="28"/>
          <w:szCs w:val="28"/>
        </w:rPr>
        <w:t>И.А.Машнева</w:t>
      </w:r>
      <w:proofErr w:type="spellEnd"/>
      <w:r w:rsidRPr="00964CD9">
        <w:rPr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8"/>
        <w:gridCol w:w="1858"/>
        <w:gridCol w:w="929"/>
        <w:gridCol w:w="929"/>
        <w:gridCol w:w="929"/>
        <w:gridCol w:w="929"/>
        <w:gridCol w:w="929"/>
        <w:gridCol w:w="929"/>
      </w:tblGrid>
      <w:tr w:rsidR="00964CD9" w:rsidTr="00964CD9">
        <w:trPr>
          <w:trHeight w:val="323"/>
        </w:trPr>
        <w:tc>
          <w:tcPr>
            <w:tcW w:w="1858" w:type="dxa"/>
            <w:vMerge w:val="restart"/>
          </w:tcPr>
          <w:p w:rsidR="00964CD9" w:rsidRPr="00964CD9" w:rsidRDefault="00964CD9" w:rsidP="00964CD9">
            <w:pPr>
              <w:jc w:val="center"/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Учебный год</w:t>
            </w:r>
          </w:p>
        </w:tc>
        <w:tc>
          <w:tcPr>
            <w:tcW w:w="1858" w:type="dxa"/>
            <w:vMerge w:val="restart"/>
          </w:tcPr>
          <w:p w:rsidR="00964CD9" w:rsidRPr="00964CD9" w:rsidRDefault="00964CD9" w:rsidP="00964CD9">
            <w:pPr>
              <w:jc w:val="center"/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Класс</w:t>
            </w:r>
          </w:p>
        </w:tc>
        <w:tc>
          <w:tcPr>
            <w:tcW w:w="1858" w:type="dxa"/>
            <w:gridSpan w:val="2"/>
          </w:tcPr>
          <w:p w:rsidR="00964CD9" w:rsidRPr="00964CD9" w:rsidRDefault="00964CD9" w:rsidP="00964CD9">
            <w:pPr>
              <w:jc w:val="center"/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1858" w:type="dxa"/>
            <w:gridSpan w:val="2"/>
          </w:tcPr>
          <w:p w:rsidR="00964CD9" w:rsidRPr="00964CD9" w:rsidRDefault="00964CD9" w:rsidP="00964CD9">
            <w:pPr>
              <w:jc w:val="center"/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1858" w:type="dxa"/>
            <w:gridSpan w:val="2"/>
          </w:tcPr>
          <w:p w:rsidR="00964CD9" w:rsidRPr="00964CD9" w:rsidRDefault="00964CD9" w:rsidP="00964CD9">
            <w:pPr>
              <w:jc w:val="center"/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Низкий уровень</w:t>
            </w:r>
          </w:p>
        </w:tc>
      </w:tr>
      <w:tr w:rsidR="00964CD9" w:rsidTr="00F14915">
        <w:trPr>
          <w:trHeight w:val="322"/>
        </w:trPr>
        <w:tc>
          <w:tcPr>
            <w:tcW w:w="1858" w:type="dxa"/>
            <w:vMerge/>
          </w:tcPr>
          <w:p w:rsidR="00964CD9" w:rsidRPr="00964CD9" w:rsidRDefault="00964CD9" w:rsidP="00964C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</w:tcPr>
          <w:p w:rsidR="00964CD9" w:rsidRPr="00964CD9" w:rsidRDefault="00964CD9" w:rsidP="00964C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</w:tcPr>
          <w:p w:rsidR="00964CD9" w:rsidRPr="00964CD9" w:rsidRDefault="00964CD9" w:rsidP="00964CD9">
            <w:pPr>
              <w:jc w:val="center"/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Кол-во</w:t>
            </w:r>
          </w:p>
        </w:tc>
        <w:tc>
          <w:tcPr>
            <w:tcW w:w="929" w:type="dxa"/>
          </w:tcPr>
          <w:p w:rsidR="00964CD9" w:rsidRPr="00964CD9" w:rsidRDefault="00964CD9" w:rsidP="00964CD9">
            <w:pPr>
              <w:jc w:val="center"/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%</w:t>
            </w:r>
          </w:p>
        </w:tc>
        <w:tc>
          <w:tcPr>
            <w:tcW w:w="929" w:type="dxa"/>
          </w:tcPr>
          <w:p w:rsidR="00964CD9" w:rsidRPr="00964CD9" w:rsidRDefault="00964CD9" w:rsidP="00964CD9">
            <w:pPr>
              <w:jc w:val="center"/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Кол-во</w:t>
            </w:r>
          </w:p>
        </w:tc>
        <w:tc>
          <w:tcPr>
            <w:tcW w:w="929" w:type="dxa"/>
          </w:tcPr>
          <w:p w:rsidR="00964CD9" w:rsidRPr="00964CD9" w:rsidRDefault="00964CD9" w:rsidP="00964CD9">
            <w:pPr>
              <w:jc w:val="center"/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%</w:t>
            </w:r>
          </w:p>
        </w:tc>
        <w:tc>
          <w:tcPr>
            <w:tcW w:w="929" w:type="dxa"/>
          </w:tcPr>
          <w:p w:rsidR="00964CD9" w:rsidRPr="00964CD9" w:rsidRDefault="00964CD9" w:rsidP="00964CD9">
            <w:pPr>
              <w:jc w:val="center"/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Кол-во</w:t>
            </w:r>
          </w:p>
        </w:tc>
        <w:tc>
          <w:tcPr>
            <w:tcW w:w="929" w:type="dxa"/>
          </w:tcPr>
          <w:p w:rsidR="00964CD9" w:rsidRDefault="00964CD9" w:rsidP="00964CD9">
            <w:pPr>
              <w:jc w:val="center"/>
              <w:rPr>
                <w:b/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%</w:t>
            </w:r>
          </w:p>
        </w:tc>
      </w:tr>
      <w:tr w:rsidR="00964CD9" w:rsidTr="00F14915">
        <w:tc>
          <w:tcPr>
            <w:tcW w:w="1858" w:type="dxa"/>
          </w:tcPr>
          <w:p w:rsidR="00964CD9" w:rsidRPr="00964CD9" w:rsidRDefault="00964CD9">
            <w:pPr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2013-2014</w:t>
            </w:r>
          </w:p>
        </w:tc>
        <w:tc>
          <w:tcPr>
            <w:tcW w:w="1858" w:type="dxa"/>
          </w:tcPr>
          <w:p w:rsidR="00964CD9" w:rsidRPr="00964CD9" w:rsidRDefault="00964CD9">
            <w:pPr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5Г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7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29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33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9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38</w:t>
            </w:r>
          </w:p>
        </w:tc>
      </w:tr>
      <w:tr w:rsidR="00964CD9" w:rsidTr="00F14915">
        <w:tc>
          <w:tcPr>
            <w:tcW w:w="1858" w:type="dxa"/>
          </w:tcPr>
          <w:p w:rsidR="00964CD9" w:rsidRPr="00964CD9" w:rsidRDefault="00964CD9">
            <w:pPr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2014-2015</w:t>
            </w:r>
          </w:p>
        </w:tc>
        <w:tc>
          <w:tcPr>
            <w:tcW w:w="1858" w:type="dxa"/>
          </w:tcPr>
          <w:p w:rsidR="00964CD9" w:rsidRPr="00964CD9" w:rsidRDefault="00964CD9">
            <w:pPr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6Г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33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12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50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4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17</w:t>
            </w:r>
          </w:p>
        </w:tc>
      </w:tr>
      <w:tr w:rsidR="00964CD9" w:rsidTr="00F14915">
        <w:tc>
          <w:tcPr>
            <w:tcW w:w="1858" w:type="dxa"/>
          </w:tcPr>
          <w:p w:rsidR="00964CD9" w:rsidRPr="00964CD9" w:rsidRDefault="00964CD9">
            <w:pPr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2015-2016</w:t>
            </w:r>
          </w:p>
        </w:tc>
        <w:tc>
          <w:tcPr>
            <w:tcW w:w="1858" w:type="dxa"/>
          </w:tcPr>
          <w:p w:rsidR="00964CD9" w:rsidRPr="00964CD9" w:rsidRDefault="00964CD9">
            <w:pPr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7Г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10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40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12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50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10</w:t>
            </w:r>
          </w:p>
        </w:tc>
      </w:tr>
      <w:tr w:rsidR="00964CD9" w:rsidTr="00F14915">
        <w:tc>
          <w:tcPr>
            <w:tcW w:w="1858" w:type="dxa"/>
          </w:tcPr>
          <w:p w:rsidR="00964CD9" w:rsidRPr="00964CD9" w:rsidRDefault="00964CD9">
            <w:pPr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2016-2017</w:t>
            </w:r>
          </w:p>
        </w:tc>
        <w:tc>
          <w:tcPr>
            <w:tcW w:w="1858" w:type="dxa"/>
          </w:tcPr>
          <w:p w:rsidR="00964CD9" w:rsidRPr="00964CD9" w:rsidRDefault="00964CD9">
            <w:pPr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8Г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11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46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12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50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4</w:t>
            </w:r>
          </w:p>
        </w:tc>
      </w:tr>
      <w:tr w:rsidR="00964CD9" w:rsidTr="00F14915">
        <w:tc>
          <w:tcPr>
            <w:tcW w:w="1858" w:type="dxa"/>
          </w:tcPr>
          <w:p w:rsidR="00964CD9" w:rsidRPr="00964CD9" w:rsidRDefault="00964CD9">
            <w:pPr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2017-2018</w:t>
            </w:r>
          </w:p>
        </w:tc>
        <w:tc>
          <w:tcPr>
            <w:tcW w:w="1858" w:type="dxa"/>
          </w:tcPr>
          <w:p w:rsidR="00964CD9" w:rsidRPr="00964CD9" w:rsidRDefault="00964CD9">
            <w:pPr>
              <w:rPr>
                <w:sz w:val="28"/>
                <w:szCs w:val="28"/>
              </w:rPr>
            </w:pPr>
            <w:r w:rsidRPr="00964CD9">
              <w:rPr>
                <w:sz w:val="28"/>
                <w:szCs w:val="28"/>
              </w:rPr>
              <w:t>9Г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12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50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12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50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0</w:t>
            </w:r>
          </w:p>
        </w:tc>
        <w:tc>
          <w:tcPr>
            <w:tcW w:w="929" w:type="dxa"/>
          </w:tcPr>
          <w:p w:rsidR="00964CD9" w:rsidRPr="00E41278" w:rsidRDefault="00E41278" w:rsidP="00E41278">
            <w:pPr>
              <w:jc w:val="center"/>
              <w:rPr>
                <w:sz w:val="28"/>
                <w:szCs w:val="28"/>
              </w:rPr>
            </w:pPr>
            <w:r w:rsidRPr="00E41278">
              <w:rPr>
                <w:sz w:val="28"/>
                <w:szCs w:val="28"/>
              </w:rPr>
              <w:t>0</w:t>
            </w:r>
          </w:p>
        </w:tc>
      </w:tr>
    </w:tbl>
    <w:p w:rsidR="00964CD9" w:rsidRDefault="00964CD9">
      <w:pPr>
        <w:rPr>
          <w:b/>
          <w:sz w:val="28"/>
          <w:szCs w:val="28"/>
        </w:rPr>
      </w:pPr>
    </w:p>
    <w:p w:rsidR="003579FB" w:rsidRPr="003579FB" w:rsidRDefault="003579FB" w:rsidP="003579FB">
      <w:pPr>
        <w:shd w:val="clear" w:color="auto" w:fill="FFFFFF"/>
        <w:spacing w:line="274" w:lineRule="exact"/>
        <w:ind w:left="1426"/>
        <w:rPr>
          <w:rFonts w:eastAsiaTheme="minorEastAsia" w:cs="Times New Roman"/>
          <w:lang w:eastAsia="ru-RU"/>
        </w:rPr>
      </w:pPr>
      <w:r w:rsidRPr="003579FB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Методика выявления уровни нравственно-этической ориентации</w:t>
      </w:r>
    </w:p>
    <w:p w:rsidR="003579FB" w:rsidRPr="003579FB" w:rsidRDefault="003579FB" w:rsidP="003579FB">
      <w:pPr>
        <w:shd w:val="clear" w:color="auto" w:fill="FFFFFF"/>
        <w:tabs>
          <w:tab w:val="left" w:pos="7085"/>
        </w:tabs>
        <w:spacing w:line="274" w:lineRule="exact"/>
        <w:ind w:left="4162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b/>
          <w:bCs/>
          <w:spacing w:val="-4"/>
          <w:sz w:val="24"/>
          <w:szCs w:val="24"/>
          <w:lang w:eastAsia="ru-RU"/>
        </w:rPr>
        <w:t>(</w:t>
      </w:r>
      <w:r w:rsidRPr="003579FB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>И.А. Машнева)</w:t>
      </w:r>
      <w:r w:rsidRPr="003579FB">
        <w:rPr>
          <w:rFonts w:ascii="Arial" w:eastAsia="Times New Roman" w:cs="Arial"/>
          <w:b/>
          <w:bCs/>
          <w:sz w:val="24"/>
          <w:szCs w:val="24"/>
          <w:lang w:eastAsia="ru-RU"/>
        </w:rPr>
        <w:tab/>
      </w:r>
    </w:p>
    <w:p w:rsidR="003579FB" w:rsidRPr="003579FB" w:rsidRDefault="003579FB" w:rsidP="003579FB">
      <w:pPr>
        <w:shd w:val="clear" w:color="auto" w:fill="FFFFFF"/>
        <w:spacing w:before="5" w:line="274" w:lineRule="exact"/>
        <w:ind w:firstLine="691"/>
        <w:rPr>
          <w:rFonts w:eastAsiaTheme="minorEastAsia" w:cs="Times New Roman"/>
          <w:lang w:eastAsia="ru-RU"/>
        </w:rPr>
      </w:pPr>
      <w:r w:rsidRPr="003579F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Цель:      </w:t>
      </w:r>
      <w:r w:rsidRPr="003579FB">
        <w:rPr>
          <w:rFonts w:eastAsia="Times New Roman" w:cs="Times New Roman"/>
          <w:sz w:val="24"/>
          <w:szCs w:val="24"/>
          <w:lang w:eastAsia="ru-RU"/>
        </w:rPr>
        <w:t xml:space="preserve">выявление     уровня     развития      нравственно-этической      ориентации </w:t>
      </w:r>
      <w:proofErr w:type="gramStart"/>
      <w:r w:rsidRPr="003579FB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3579FB">
        <w:rPr>
          <w:rFonts w:eastAsia="Times New Roman" w:cs="Times New Roman"/>
          <w:sz w:val="24"/>
          <w:szCs w:val="24"/>
          <w:lang w:eastAsia="ru-RU"/>
        </w:rPr>
        <w:t>.</w:t>
      </w:r>
    </w:p>
    <w:p w:rsidR="003579FB" w:rsidRPr="003579FB" w:rsidRDefault="003579FB" w:rsidP="003579FB">
      <w:pPr>
        <w:shd w:val="clear" w:color="auto" w:fill="FFFFFF"/>
        <w:spacing w:line="274" w:lineRule="exact"/>
        <w:ind w:left="696" w:right="1843"/>
        <w:rPr>
          <w:rFonts w:eastAsiaTheme="minorEastAsia" w:cs="Times New Roman"/>
          <w:lang w:eastAsia="ru-RU"/>
        </w:rPr>
      </w:pPr>
      <w:proofErr w:type="gramStart"/>
      <w:r w:rsidRPr="003579FB">
        <w:rPr>
          <w:rFonts w:eastAsia="Times New Roman" w:cs="Times New Roman"/>
          <w:i/>
          <w:iCs/>
          <w:spacing w:val="-1"/>
          <w:sz w:val="24"/>
          <w:szCs w:val="24"/>
          <w:lang w:eastAsia="ru-RU"/>
        </w:rPr>
        <w:t>Оцениваемые</w:t>
      </w:r>
      <w:proofErr w:type="gramEnd"/>
      <w:r w:rsidRPr="003579FB">
        <w:rPr>
          <w:rFonts w:eastAsia="Times New Roman" w:cs="Times New Roman"/>
          <w:i/>
          <w:iCs/>
          <w:spacing w:val="-1"/>
          <w:sz w:val="24"/>
          <w:szCs w:val="24"/>
          <w:lang w:eastAsia="ru-RU"/>
        </w:rPr>
        <w:t xml:space="preserve"> УУД: </w:t>
      </w:r>
      <w:r w:rsidRPr="003579FB">
        <w:rPr>
          <w:rFonts w:eastAsia="Times New Roman" w:cs="Times New Roman"/>
          <w:spacing w:val="-1"/>
          <w:sz w:val="24"/>
          <w:szCs w:val="24"/>
          <w:lang w:eastAsia="ru-RU"/>
        </w:rPr>
        <w:t xml:space="preserve">отношение к нравственно-этическим нормам. </w:t>
      </w:r>
      <w:r w:rsidRPr="003579F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579FB">
        <w:rPr>
          <w:rFonts w:eastAsia="Times New Roman" w:cs="Times New Roman"/>
          <w:sz w:val="24"/>
          <w:szCs w:val="24"/>
          <w:lang w:eastAsia="ru-RU"/>
        </w:rPr>
        <w:t xml:space="preserve">11-15 лет (5-9 классы). </w:t>
      </w:r>
      <w:r w:rsidRPr="003579F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Метод оценивания: </w:t>
      </w:r>
      <w:r w:rsidRPr="003579FB">
        <w:rPr>
          <w:rFonts w:eastAsia="Times New Roman" w:cs="Times New Roman"/>
          <w:sz w:val="24"/>
          <w:szCs w:val="24"/>
          <w:lang w:eastAsia="ru-RU"/>
        </w:rPr>
        <w:t>наблюдение.</w:t>
      </w:r>
    </w:p>
    <w:p w:rsidR="003579FB" w:rsidRPr="003579FB" w:rsidRDefault="003579FB" w:rsidP="003579FB">
      <w:pPr>
        <w:shd w:val="clear" w:color="auto" w:fill="FFFFFF"/>
        <w:tabs>
          <w:tab w:val="left" w:pos="946"/>
        </w:tabs>
        <w:spacing w:before="5" w:line="274" w:lineRule="exact"/>
        <w:ind w:left="706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b/>
          <w:bCs/>
          <w:spacing w:val="-18"/>
          <w:sz w:val="24"/>
          <w:szCs w:val="24"/>
          <w:lang w:eastAsia="ru-RU"/>
        </w:rPr>
        <w:t>1.</w:t>
      </w:r>
      <w:r w:rsidRPr="003579FB">
        <w:rPr>
          <w:rFonts w:eastAsiaTheme="minorEastAsia" w:cs="Times New Roman"/>
          <w:b/>
          <w:bCs/>
          <w:sz w:val="24"/>
          <w:szCs w:val="24"/>
          <w:lang w:eastAsia="ru-RU"/>
        </w:rPr>
        <w:tab/>
      </w:r>
      <w:r w:rsidRPr="003579FB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Отношение к учебе.</w:t>
      </w:r>
    </w:p>
    <w:p w:rsidR="003579FB" w:rsidRPr="003579FB" w:rsidRDefault="003579FB" w:rsidP="003579FB">
      <w:pPr>
        <w:shd w:val="clear" w:color="auto" w:fill="FFFFFF"/>
        <w:spacing w:line="274" w:lineRule="exact"/>
        <w:ind w:left="710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 xml:space="preserve">5 - </w:t>
      </w:r>
      <w:r w:rsidRPr="003579FB">
        <w:rPr>
          <w:rFonts w:eastAsia="Times New Roman" w:cs="Times New Roman"/>
          <w:sz w:val="24"/>
          <w:szCs w:val="24"/>
          <w:lang w:eastAsia="ru-RU"/>
        </w:rPr>
        <w:t>учится сам и побуждает других;</w:t>
      </w:r>
    </w:p>
    <w:p w:rsidR="003579FB" w:rsidRPr="003579FB" w:rsidRDefault="003579FB" w:rsidP="003579FB">
      <w:pPr>
        <w:shd w:val="clear" w:color="auto" w:fill="FFFFFF"/>
        <w:tabs>
          <w:tab w:val="left" w:pos="874"/>
        </w:tabs>
        <w:spacing w:before="5" w:line="274" w:lineRule="exact"/>
        <w:ind w:left="701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4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учится для себя; осознает важность учения;</w:t>
      </w:r>
    </w:p>
    <w:p w:rsidR="003579FB" w:rsidRPr="003579FB" w:rsidRDefault="003579FB" w:rsidP="003579FB">
      <w:pPr>
        <w:shd w:val="clear" w:color="auto" w:fill="FFFFFF"/>
        <w:tabs>
          <w:tab w:val="left" w:pos="874"/>
        </w:tabs>
        <w:spacing w:line="274" w:lineRule="exact"/>
        <w:ind w:left="706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3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учится для достижения внешних целей;</w:t>
      </w:r>
    </w:p>
    <w:p w:rsidR="003579FB" w:rsidRPr="003579FB" w:rsidRDefault="003579FB" w:rsidP="003579FB">
      <w:pPr>
        <w:shd w:val="clear" w:color="auto" w:fill="FFFFFF"/>
        <w:tabs>
          <w:tab w:val="left" w:pos="874"/>
        </w:tabs>
        <w:spacing w:line="274" w:lineRule="exact"/>
        <w:ind w:left="701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2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учится только при наличии контроля;</w:t>
      </w:r>
    </w:p>
    <w:p w:rsidR="003579FB" w:rsidRPr="003579FB" w:rsidRDefault="003579FB" w:rsidP="003579FB">
      <w:pPr>
        <w:shd w:val="clear" w:color="auto" w:fill="FFFFFF"/>
        <w:tabs>
          <w:tab w:val="left" w:pos="878"/>
        </w:tabs>
        <w:spacing w:line="274" w:lineRule="exact"/>
        <w:ind w:left="715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1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не учится даже при наличии контроля.</w:t>
      </w:r>
    </w:p>
    <w:p w:rsidR="003579FB" w:rsidRPr="003579FB" w:rsidRDefault="003579FB" w:rsidP="003579FB">
      <w:pPr>
        <w:shd w:val="clear" w:color="auto" w:fill="FFFFFF"/>
        <w:tabs>
          <w:tab w:val="left" w:pos="946"/>
        </w:tabs>
        <w:spacing w:before="197" w:line="274" w:lineRule="exact"/>
        <w:ind w:left="706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b/>
          <w:bCs/>
          <w:spacing w:val="-12"/>
          <w:sz w:val="24"/>
          <w:szCs w:val="24"/>
          <w:lang w:eastAsia="ru-RU"/>
        </w:rPr>
        <w:t>2.</w:t>
      </w:r>
      <w:r w:rsidRPr="003579FB">
        <w:rPr>
          <w:rFonts w:eastAsiaTheme="minorEastAsia" w:cs="Times New Roman"/>
          <w:b/>
          <w:bCs/>
          <w:sz w:val="24"/>
          <w:szCs w:val="24"/>
          <w:lang w:eastAsia="ru-RU"/>
        </w:rPr>
        <w:tab/>
      </w:r>
      <w:r w:rsidRPr="003579FB">
        <w:rPr>
          <w:rFonts w:eastAsia="Times New Roman" w:cs="Times New Roman"/>
          <w:b/>
          <w:bCs/>
          <w:sz w:val="24"/>
          <w:szCs w:val="24"/>
          <w:lang w:eastAsia="ru-RU"/>
        </w:rPr>
        <w:t>Отношение к здоровью.</w:t>
      </w:r>
    </w:p>
    <w:p w:rsidR="003579FB" w:rsidRPr="003579FB" w:rsidRDefault="003579FB" w:rsidP="003579FB">
      <w:pPr>
        <w:shd w:val="clear" w:color="auto" w:fill="FFFFFF"/>
        <w:tabs>
          <w:tab w:val="left" w:pos="989"/>
        </w:tabs>
        <w:spacing w:line="274" w:lineRule="exact"/>
        <w:ind w:left="10" w:firstLine="706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5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 </w:t>
      </w:r>
      <w:r w:rsidRPr="003579FB">
        <w:rPr>
          <w:rFonts w:eastAsia="Times New Roman" w:cs="Times New Roman"/>
          <w:sz w:val="24"/>
          <w:szCs w:val="24"/>
          <w:lang w:eastAsia="ru-RU"/>
        </w:rPr>
        <w:t xml:space="preserve">соблюдает  правила  личной   гигиены,  следит  за  своим   внешним   видом, </w:t>
      </w:r>
      <w:proofErr w:type="gramStart"/>
      <w:r w:rsidRPr="003579FB">
        <w:rPr>
          <w:rFonts w:eastAsia="Times New Roman" w:cs="Times New Roman"/>
          <w:sz w:val="24"/>
          <w:szCs w:val="24"/>
          <w:lang w:eastAsia="ru-RU"/>
        </w:rPr>
        <w:t>аккуратен</w:t>
      </w:r>
      <w:proofErr w:type="gramEnd"/>
      <w:r w:rsidRPr="003579FB">
        <w:rPr>
          <w:rFonts w:eastAsia="Times New Roman" w:cs="Times New Roman"/>
          <w:sz w:val="24"/>
          <w:szCs w:val="24"/>
          <w:lang w:eastAsia="ru-RU"/>
        </w:rPr>
        <w:t>, активно занимается физкультурой (зарядкой);</w:t>
      </w:r>
    </w:p>
    <w:p w:rsidR="003579FB" w:rsidRPr="003579FB" w:rsidRDefault="003579FB" w:rsidP="003579FB">
      <w:pPr>
        <w:shd w:val="clear" w:color="auto" w:fill="FFFFFF"/>
        <w:tabs>
          <w:tab w:val="left" w:pos="874"/>
        </w:tabs>
        <w:spacing w:line="274" w:lineRule="exact"/>
        <w:ind w:left="706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4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соблюдает правила личной гигиены, иногда занимается физкультурой;</w:t>
      </w:r>
    </w:p>
    <w:p w:rsidR="003579FB" w:rsidRPr="003579FB" w:rsidRDefault="003579FB" w:rsidP="003579FB">
      <w:pPr>
        <w:shd w:val="clear" w:color="auto" w:fill="FFFFFF"/>
        <w:tabs>
          <w:tab w:val="left" w:pos="898"/>
        </w:tabs>
        <w:spacing w:line="274" w:lineRule="exact"/>
        <w:ind w:left="14" w:firstLine="696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3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старается соблюдать правила личной гигиены, предпочитает наблюдать за</w:t>
      </w:r>
      <w:r w:rsidRPr="003579FB">
        <w:rPr>
          <w:rFonts w:eastAsia="Times New Roman" w:cs="Times New Roman"/>
          <w:sz w:val="24"/>
          <w:szCs w:val="24"/>
          <w:lang w:eastAsia="ru-RU"/>
        </w:rPr>
        <w:br/>
        <w:t>занятиями физкультурой;</w:t>
      </w:r>
    </w:p>
    <w:p w:rsidR="003579FB" w:rsidRPr="003579FB" w:rsidRDefault="003579FB" w:rsidP="003579FB">
      <w:pPr>
        <w:shd w:val="clear" w:color="auto" w:fill="FFFFFF"/>
        <w:tabs>
          <w:tab w:val="left" w:pos="878"/>
        </w:tabs>
        <w:spacing w:before="5" w:line="274" w:lineRule="exact"/>
        <w:ind w:left="715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2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делает это только при наличии контроля;</w:t>
      </w:r>
    </w:p>
    <w:p w:rsidR="003579FB" w:rsidRPr="003579FB" w:rsidRDefault="003579FB" w:rsidP="003579FB">
      <w:pPr>
        <w:shd w:val="clear" w:color="auto" w:fill="FFFFFF"/>
        <w:tabs>
          <w:tab w:val="left" w:pos="1042"/>
        </w:tabs>
        <w:spacing w:line="274" w:lineRule="exact"/>
        <w:ind w:left="14" w:firstLine="701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1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</w:r>
      <w:r w:rsidRPr="003579FB">
        <w:rPr>
          <w:rFonts w:eastAsia="Times New Roman" w:cs="Times New Roman"/>
          <w:spacing w:val="-1"/>
          <w:sz w:val="24"/>
          <w:szCs w:val="24"/>
          <w:lang w:eastAsia="ru-RU"/>
        </w:rPr>
        <w:t>даже при наличии контроля не соблюдает правила личной гигиены, не следит за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3579FB">
        <w:rPr>
          <w:rFonts w:eastAsia="Times New Roman" w:cs="Times New Roman"/>
          <w:sz w:val="24"/>
          <w:szCs w:val="24"/>
          <w:lang w:eastAsia="ru-RU"/>
        </w:rPr>
        <w:t xml:space="preserve">своим внешним видом, </w:t>
      </w:r>
      <w:proofErr w:type="gramStart"/>
      <w:r w:rsidRPr="003579FB">
        <w:rPr>
          <w:rFonts w:eastAsia="Times New Roman" w:cs="Times New Roman"/>
          <w:sz w:val="24"/>
          <w:szCs w:val="24"/>
          <w:lang w:eastAsia="ru-RU"/>
        </w:rPr>
        <w:t>неряшлив</w:t>
      </w:r>
      <w:proofErr w:type="gramEnd"/>
      <w:r w:rsidRPr="003579FB">
        <w:rPr>
          <w:rFonts w:eastAsia="Times New Roman" w:cs="Times New Roman"/>
          <w:sz w:val="24"/>
          <w:szCs w:val="24"/>
          <w:lang w:eastAsia="ru-RU"/>
        </w:rPr>
        <w:t>, физкультурой (зарядкой) не занимается.</w:t>
      </w:r>
    </w:p>
    <w:p w:rsidR="003579FB" w:rsidRPr="003579FB" w:rsidRDefault="003579FB" w:rsidP="003579FB">
      <w:pPr>
        <w:shd w:val="clear" w:color="auto" w:fill="FFFFFF"/>
        <w:tabs>
          <w:tab w:val="left" w:pos="946"/>
        </w:tabs>
        <w:spacing w:before="178" w:line="274" w:lineRule="exact"/>
        <w:ind w:left="706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b/>
          <w:bCs/>
          <w:spacing w:val="-12"/>
          <w:sz w:val="24"/>
          <w:szCs w:val="24"/>
          <w:lang w:eastAsia="ru-RU"/>
        </w:rPr>
        <w:t>3.</w:t>
      </w:r>
      <w:r w:rsidRPr="003579FB">
        <w:rPr>
          <w:rFonts w:eastAsiaTheme="minorEastAsia" w:cs="Times New Roman"/>
          <w:b/>
          <w:bCs/>
          <w:sz w:val="24"/>
          <w:szCs w:val="24"/>
          <w:lang w:eastAsia="ru-RU"/>
        </w:rPr>
        <w:tab/>
      </w:r>
      <w:r w:rsidRPr="003579FB">
        <w:rPr>
          <w:rFonts w:eastAsia="Times New Roman" w:cs="Times New Roman"/>
          <w:b/>
          <w:bCs/>
          <w:sz w:val="24"/>
          <w:szCs w:val="24"/>
          <w:lang w:eastAsia="ru-RU"/>
        </w:rPr>
        <w:t>Отношение к обществу. Патриотизм.</w:t>
      </w:r>
    </w:p>
    <w:p w:rsidR="003579FB" w:rsidRPr="003579FB" w:rsidRDefault="003579FB" w:rsidP="003579FB">
      <w:pPr>
        <w:shd w:val="clear" w:color="auto" w:fill="FFFFFF"/>
        <w:tabs>
          <w:tab w:val="left" w:pos="974"/>
        </w:tabs>
        <w:spacing w:line="274" w:lineRule="exact"/>
        <w:ind w:left="14" w:firstLine="706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5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бережно  относится  к традициям  и  истории  своего  народа,  побуждает  к</w:t>
      </w:r>
      <w:r w:rsidRPr="003579FB">
        <w:rPr>
          <w:rFonts w:eastAsia="Times New Roman" w:cs="Times New Roman"/>
          <w:sz w:val="24"/>
          <w:szCs w:val="24"/>
          <w:lang w:eastAsia="ru-RU"/>
        </w:rPr>
        <w:br/>
        <w:t>бережному отношению других, осознает свои гражданские права и обязанности;</w:t>
      </w:r>
    </w:p>
    <w:p w:rsidR="003579FB" w:rsidRPr="003579FB" w:rsidRDefault="003579FB" w:rsidP="003579FB">
      <w:pPr>
        <w:shd w:val="clear" w:color="auto" w:fill="FFFFFF"/>
        <w:tabs>
          <w:tab w:val="left" w:pos="898"/>
        </w:tabs>
        <w:spacing w:before="5" w:line="274" w:lineRule="exact"/>
        <w:ind w:left="14" w:firstLine="696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4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интересуется традициями и историей своего народа, частично осознает свои</w:t>
      </w:r>
      <w:r w:rsidRPr="003579FB">
        <w:rPr>
          <w:rFonts w:eastAsia="Times New Roman" w:cs="Times New Roman"/>
          <w:sz w:val="24"/>
          <w:szCs w:val="24"/>
          <w:lang w:eastAsia="ru-RU"/>
        </w:rPr>
        <w:br/>
        <w:t>гражданские права и обязанности;</w:t>
      </w:r>
    </w:p>
    <w:p w:rsidR="003579FB" w:rsidRPr="003579FB" w:rsidRDefault="003579FB" w:rsidP="003579FB">
      <w:pPr>
        <w:shd w:val="clear" w:color="auto" w:fill="FFFFFF"/>
        <w:tabs>
          <w:tab w:val="left" w:pos="1286"/>
        </w:tabs>
        <w:spacing w:line="274" w:lineRule="exact"/>
        <w:ind w:left="29" w:firstLine="691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3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</w:r>
      <w:r w:rsidRPr="003579FB">
        <w:rPr>
          <w:rFonts w:eastAsia="Times New Roman" w:cs="Times New Roman"/>
          <w:spacing w:val="-2"/>
          <w:sz w:val="24"/>
          <w:szCs w:val="24"/>
          <w:lang w:eastAsia="ru-RU"/>
        </w:rPr>
        <w:t xml:space="preserve">любит   слушать   рассказы   о   традициях   и   истории   своего   народа,   знает </w:t>
      </w:r>
      <w:r w:rsidRPr="003579FB">
        <w:rPr>
          <w:rFonts w:eastAsia="Times New Roman" w:cs="Times New Roman"/>
          <w:sz w:val="24"/>
          <w:szCs w:val="24"/>
          <w:lang w:eastAsia="ru-RU"/>
        </w:rPr>
        <w:t>гражданские права и обязанности;</w:t>
      </w:r>
    </w:p>
    <w:p w:rsidR="003579FB" w:rsidRPr="003579FB" w:rsidRDefault="003579FB" w:rsidP="003579FB">
      <w:pPr>
        <w:shd w:val="clear" w:color="auto" w:fill="FFFFFF"/>
        <w:tabs>
          <w:tab w:val="left" w:pos="1042"/>
        </w:tabs>
        <w:spacing w:line="274" w:lineRule="exact"/>
        <w:ind w:left="14" w:firstLine="701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2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</w:r>
      <w:r w:rsidRPr="003579FB">
        <w:rPr>
          <w:rFonts w:eastAsiaTheme="minorEastAsia" w:cs="Times New Roman"/>
          <w:spacing w:val="-1"/>
          <w:sz w:val="24"/>
          <w:szCs w:val="24"/>
          <w:lang w:eastAsia="ru-RU"/>
        </w:rPr>
        <w:t xml:space="preserve">-   </w:t>
      </w:r>
      <w:r w:rsidRPr="003579FB">
        <w:rPr>
          <w:rFonts w:eastAsia="Times New Roman" w:cs="Times New Roman"/>
          <w:spacing w:val="-1"/>
          <w:sz w:val="24"/>
          <w:szCs w:val="24"/>
          <w:lang w:eastAsia="ru-RU"/>
        </w:rPr>
        <w:t xml:space="preserve">знакомится    с   традициями    и   историей    своего    народа,   знакомится    с </w:t>
      </w:r>
      <w:r w:rsidRPr="003579FB">
        <w:rPr>
          <w:rFonts w:eastAsia="Times New Roman" w:cs="Times New Roman"/>
          <w:sz w:val="24"/>
          <w:szCs w:val="24"/>
          <w:lang w:eastAsia="ru-RU"/>
        </w:rPr>
        <w:t>гражданскими правами и обязанностями;</w:t>
      </w:r>
    </w:p>
    <w:p w:rsidR="003579FB" w:rsidRPr="003579FB" w:rsidRDefault="003579FB" w:rsidP="003579FB">
      <w:pPr>
        <w:shd w:val="clear" w:color="auto" w:fill="FFFFFF"/>
        <w:tabs>
          <w:tab w:val="left" w:pos="936"/>
        </w:tabs>
        <w:spacing w:before="5" w:line="274" w:lineRule="exact"/>
        <w:ind w:left="24" w:firstLine="706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1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не интересуется   традициями и историей своего народа,  не осознает свои</w:t>
      </w:r>
      <w:r w:rsidRPr="003579FB">
        <w:rPr>
          <w:rFonts w:eastAsia="Times New Roman" w:cs="Times New Roman"/>
          <w:sz w:val="24"/>
          <w:szCs w:val="24"/>
          <w:lang w:eastAsia="ru-RU"/>
        </w:rPr>
        <w:br/>
        <w:t>гражданские права и обязанности.</w:t>
      </w:r>
    </w:p>
    <w:p w:rsidR="003579FB" w:rsidRPr="003579FB" w:rsidRDefault="003579FB" w:rsidP="003579FB">
      <w:pPr>
        <w:shd w:val="clear" w:color="auto" w:fill="FFFFFF"/>
        <w:tabs>
          <w:tab w:val="left" w:pos="946"/>
        </w:tabs>
        <w:spacing w:before="168" w:line="278" w:lineRule="exact"/>
        <w:ind w:left="706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b/>
          <w:bCs/>
          <w:spacing w:val="-11"/>
          <w:sz w:val="24"/>
          <w:szCs w:val="24"/>
          <w:lang w:eastAsia="ru-RU"/>
        </w:rPr>
        <w:t>4.</w:t>
      </w:r>
      <w:r w:rsidRPr="003579FB">
        <w:rPr>
          <w:rFonts w:eastAsiaTheme="minorEastAsia" w:cs="Times New Roman"/>
          <w:b/>
          <w:bCs/>
          <w:sz w:val="24"/>
          <w:szCs w:val="24"/>
          <w:lang w:eastAsia="ru-RU"/>
        </w:rPr>
        <w:tab/>
      </w:r>
      <w:r w:rsidRPr="003579FB">
        <w:rPr>
          <w:rFonts w:eastAsia="Times New Roman" w:cs="Times New Roman"/>
          <w:b/>
          <w:bCs/>
          <w:sz w:val="24"/>
          <w:szCs w:val="24"/>
          <w:lang w:eastAsia="ru-RU"/>
        </w:rPr>
        <w:t>Отношение к умственному и физическому труду.</w:t>
      </w:r>
    </w:p>
    <w:p w:rsidR="003579FB" w:rsidRPr="003579FB" w:rsidRDefault="003579FB" w:rsidP="003579FB">
      <w:pPr>
        <w:shd w:val="clear" w:color="auto" w:fill="FFFFFF"/>
        <w:tabs>
          <w:tab w:val="left" w:pos="898"/>
        </w:tabs>
        <w:spacing w:line="278" w:lineRule="exact"/>
        <w:ind w:left="14" w:firstLine="696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5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 xml:space="preserve">сам много читает, знает, обсуждаете друзьями </w:t>
      </w:r>
      <w:proofErr w:type="gramStart"/>
      <w:r w:rsidRPr="003579FB">
        <w:rPr>
          <w:rFonts w:eastAsia="Times New Roman" w:cs="Times New Roman"/>
          <w:sz w:val="24"/>
          <w:szCs w:val="24"/>
          <w:lang w:eastAsia="ru-RU"/>
        </w:rPr>
        <w:t>узнанное</w:t>
      </w:r>
      <w:proofErr w:type="gramEnd"/>
      <w:r w:rsidRPr="003579FB">
        <w:rPr>
          <w:rFonts w:eastAsia="Times New Roman" w:cs="Times New Roman"/>
          <w:sz w:val="24"/>
          <w:szCs w:val="24"/>
          <w:lang w:eastAsia="ru-RU"/>
        </w:rPr>
        <w:t>; находит полезные дела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579FB">
        <w:rPr>
          <w:rFonts w:eastAsia="Times New Roman" w:cs="Times New Roman"/>
          <w:sz w:val="24"/>
          <w:szCs w:val="24"/>
          <w:lang w:eastAsia="ru-RU"/>
        </w:rPr>
        <w:t>в классе, школе, организует товарищей;</w:t>
      </w:r>
    </w:p>
    <w:p w:rsidR="003579FB" w:rsidRPr="003579FB" w:rsidRDefault="003579FB" w:rsidP="003579FB">
      <w:pPr>
        <w:shd w:val="clear" w:color="auto" w:fill="FFFFFF"/>
        <w:tabs>
          <w:tab w:val="left" w:pos="941"/>
        </w:tabs>
        <w:spacing w:line="278" w:lineRule="exact"/>
        <w:ind w:left="24" w:firstLine="696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4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сам много читает; находит полезные дела в классе, школе, выполняет их с</w:t>
      </w:r>
      <w:r w:rsidRPr="003579FB">
        <w:rPr>
          <w:rFonts w:eastAsia="Times New Roman" w:cs="Times New Roman"/>
          <w:sz w:val="24"/>
          <w:szCs w:val="24"/>
          <w:lang w:eastAsia="ru-RU"/>
        </w:rPr>
        <w:br/>
        <w:t>интересом;</w:t>
      </w:r>
    </w:p>
    <w:p w:rsidR="003579FB" w:rsidRPr="003579FB" w:rsidRDefault="003579FB" w:rsidP="003579FB">
      <w:pPr>
        <w:shd w:val="clear" w:color="auto" w:fill="FFFFFF"/>
        <w:tabs>
          <w:tab w:val="left" w:pos="979"/>
        </w:tabs>
        <w:spacing w:line="278" w:lineRule="exact"/>
        <w:ind w:left="24" w:firstLine="701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lastRenderedPageBreak/>
        <w:t>3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 xml:space="preserve">читает   только  в  рамках  </w:t>
      </w:r>
      <w:proofErr w:type="gramStart"/>
      <w:r w:rsidRPr="003579FB">
        <w:rPr>
          <w:rFonts w:eastAsia="Times New Roman" w:cs="Times New Roman"/>
          <w:sz w:val="24"/>
          <w:szCs w:val="24"/>
          <w:lang w:eastAsia="ru-RU"/>
        </w:rPr>
        <w:t>заданного</w:t>
      </w:r>
      <w:proofErr w:type="gramEnd"/>
      <w:r w:rsidRPr="003579FB">
        <w:rPr>
          <w:rFonts w:eastAsia="Times New Roman" w:cs="Times New Roman"/>
          <w:sz w:val="24"/>
          <w:szCs w:val="24"/>
          <w:lang w:eastAsia="ru-RU"/>
        </w:rPr>
        <w:t xml:space="preserve">  на дом,  участвует  в  полезных  делах,</w:t>
      </w:r>
      <w:r w:rsidRPr="003579FB">
        <w:rPr>
          <w:rFonts w:eastAsia="Times New Roman" w:cs="Times New Roman"/>
          <w:sz w:val="24"/>
          <w:szCs w:val="24"/>
          <w:lang w:eastAsia="ru-RU"/>
        </w:rPr>
        <w:br/>
        <w:t>организованных другими;</w:t>
      </w:r>
    </w:p>
    <w:p w:rsidR="003579FB" w:rsidRPr="003579FB" w:rsidRDefault="003579FB" w:rsidP="003579FB">
      <w:pPr>
        <w:shd w:val="clear" w:color="auto" w:fill="FFFFFF"/>
        <w:tabs>
          <w:tab w:val="left" w:pos="936"/>
        </w:tabs>
        <w:spacing w:line="278" w:lineRule="exact"/>
        <w:ind w:left="24" w:firstLine="706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2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 xml:space="preserve">читает под присмотром взрослых и учителей, участвует в полезных </w:t>
      </w:r>
      <w:proofErr w:type="gramStart"/>
      <w:r w:rsidRPr="003579FB">
        <w:rPr>
          <w:rFonts w:eastAsia="Times New Roman" w:cs="Times New Roman"/>
          <w:sz w:val="24"/>
          <w:szCs w:val="24"/>
          <w:lang w:eastAsia="ru-RU"/>
        </w:rPr>
        <w:t>делах</w:t>
      </w:r>
      <w:proofErr w:type="gramEnd"/>
      <w:r w:rsidRPr="003579FB">
        <w:rPr>
          <w:rFonts w:eastAsia="Times New Roman" w:cs="Times New Roman"/>
          <w:sz w:val="24"/>
          <w:szCs w:val="24"/>
          <w:lang w:eastAsia="ru-RU"/>
        </w:rPr>
        <w:t xml:space="preserve"> но</w:t>
      </w:r>
      <w:r w:rsidRPr="003579FB">
        <w:rPr>
          <w:rFonts w:eastAsia="Times New Roman" w:cs="Times New Roman"/>
          <w:sz w:val="24"/>
          <w:szCs w:val="24"/>
          <w:lang w:eastAsia="ru-RU"/>
        </w:rPr>
        <w:br/>
        <w:t>принуждению;</w:t>
      </w:r>
    </w:p>
    <w:p w:rsidR="003579FB" w:rsidRPr="003579FB" w:rsidRDefault="003579FB" w:rsidP="003579FB">
      <w:pPr>
        <w:shd w:val="clear" w:color="auto" w:fill="FFFFFF"/>
        <w:spacing w:line="278" w:lineRule="exact"/>
        <w:ind w:left="29" w:firstLine="725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 xml:space="preserve">1 - </w:t>
      </w:r>
      <w:r w:rsidRPr="003579FB">
        <w:rPr>
          <w:rFonts w:eastAsia="Times New Roman" w:cs="Times New Roman"/>
          <w:sz w:val="24"/>
          <w:szCs w:val="24"/>
          <w:lang w:eastAsia="ru-RU"/>
        </w:rPr>
        <w:t>читает недостаточно, на побуждение взрослых не реагирует, не участвует в полезных делах даже по принуждению; во внеурочной деятельности не участвует.</w:t>
      </w:r>
    </w:p>
    <w:p w:rsidR="003579FB" w:rsidRPr="003579FB" w:rsidRDefault="003579FB" w:rsidP="003579FB">
      <w:pPr>
        <w:shd w:val="clear" w:color="auto" w:fill="FFFFFF"/>
        <w:tabs>
          <w:tab w:val="left" w:pos="946"/>
        </w:tabs>
        <w:spacing w:before="187"/>
        <w:ind w:left="706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b/>
          <w:bCs/>
          <w:spacing w:val="-16"/>
          <w:sz w:val="24"/>
          <w:szCs w:val="24"/>
          <w:lang w:eastAsia="ru-RU"/>
        </w:rPr>
        <w:t>5.</w:t>
      </w:r>
      <w:r w:rsidRPr="003579FB">
        <w:rPr>
          <w:rFonts w:eastAsiaTheme="minorEastAsia" w:cs="Times New Roman"/>
          <w:b/>
          <w:bCs/>
          <w:sz w:val="24"/>
          <w:szCs w:val="24"/>
          <w:lang w:eastAsia="ru-RU"/>
        </w:rPr>
        <w:tab/>
      </w:r>
      <w:r w:rsidRPr="003579FB">
        <w:rPr>
          <w:rFonts w:eastAsia="Times New Roman" w:cs="Times New Roman"/>
          <w:b/>
          <w:bCs/>
          <w:sz w:val="24"/>
          <w:szCs w:val="24"/>
          <w:lang w:eastAsia="ru-RU"/>
        </w:rPr>
        <w:t>Отношение к людям.</w:t>
      </w:r>
    </w:p>
    <w:p w:rsidR="003579FB" w:rsidRPr="003579FB" w:rsidRDefault="003579FB" w:rsidP="003579FB">
      <w:pPr>
        <w:shd w:val="clear" w:color="auto" w:fill="FFFFFF"/>
        <w:tabs>
          <w:tab w:val="left" w:pos="941"/>
        </w:tabs>
        <w:spacing w:line="278" w:lineRule="exact"/>
        <w:ind w:left="24" w:firstLine="696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5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 xml:space="preserve">уважает старших, </w:t>
      </w:r>
      <w:proofErr w:type="gramStart"/>
      <w:r w:rsidRPr="003579FB">
        <w:rPr>
          <w:rFonts w:eastAsia="Times New Roman" w:cs="Times New Roman"/>
          <w:sz w:val="24"/>
          <w:szCs w:val="24"/>
          <w:lang w:eastAsia="ru-RU"/>
        </w:rPr>
        <w:t>отзывчив</w:t>
      </w:r>
      <w:proofErr w:type="gramEnd"/>
      <w:r w:rsidRPr="003579FB">
        <w:rPr>
          <w:rFonts w:eastAsia="Times New Roman" w:cs="Times New Roman"/>
          <w:sz w:val="24"/>
          <w:szCs w:val="24"/>
          <w:lang w:eastAsia="ru-RU"/>
        </w:rPr>
        <w:t xml:space="preserve"> к друзьям и близким, дружелюбно относится к</w:t>
      </w:r>
      <w:r w:rsidRPr="003579FB">
        <w:rPr>
          <w:rFonts w:eastAsia="Times New Roman" w:cs="Times New Roman"/>
          <w:sz w:val="24"/>
          <w:szCs w:val="24"/>
          <w:lang w:eastAsia="ru-RU"/>
        </w:rPr>
        <w:br/>
        <w:t>сверстникам, осуждает грубость;</w:t>
      </w:r>
    </w:p>
    <w:p w:rsidR="003579FB" w:rsidRPr="003579FB" w:rsidRDefault="003579FB" w:rsidP="003579FB">
      <w:pPr>
        <w:shd w:val="clear" w:color="auto" w:fill="FFFFFF"/>
        <w:tabs>
          <w:tab w:val="left" w:pos="902"/>
        </w:tabs>
        <w:spacing w:line="278" w:lineRule="exact"/>
        <w:ind w:left="725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4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 xml:space="preserve">уважает старших, </w:t>
      </w:r>
      <w:proofErr w:type="gramStart"/>
      <w:r w:rsidRPr="003579FB">
        <w:rPr>
          <w:rFonts w:eastAsia="Times New Roman" w:cs="Times New Roman"/>
          <w:sz w:val="24"/>
          <w:szCs w:val="24"/>
          <w:lang w:eastAsia="ru-RU"/>
        </w:rPr>
        <w:t>отзывчив</w:t>
      </w:r>
      <w:proofErr w:type="gramEnd"/>
      <w:r w:rsidRPr="003579FB">
        <w:rPr>
          <w:rFonts w:eastAsia="Times New Roman" w:cs="Times New Roman"/>
          <w:sz w:val="24"/>
          <w:szCs w:val="24"/>
          <w:lang w:eastAsia="ru-RU"/>
        </w:rPr>
        <w:t xml:space="preserve"> к друзьям, близким и сверстникам;</w:t>
      </w:r>
    </w:p>
    <w:p w:rsidR="003579FB" w:rsidRPr="003579FB" w:rsidRDefault="003579FB" w:rsidP="003579FB">
      <w:pPr>
        <w:shd w:val="clear" w:color="auto" w:fill="FFFFFF"/>
        <w:tabs>
          <w:tab w:val="left" w:pos="936"/>
        </w:tabs>
        <w:spacing w:line="278" w:lineRule="exact"/>
        <w:ind w:left="24" w:firstLine="706"/>
        <w:rPr>
          <w:rFonts w:eastAsia="Times New Roman" w:cs="Times New Roman"/>
          <w:sz w:val="24"/>
          <w:szCs w:val="24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3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уважает старших, но на неуважительное отношение со стороны других не</w:t>
      </w:r>
      <w:r w:rsidRPr="003579FB">
        <w:rPr>
          <w:rFonts w:eastAsia="Times New Roman" w:cs="Times New Roman"/>
          <w:sz w:val="24"/>
          <w:szCs w:val="24"/>
          <w:lang w:eastAsia="ru-RU"/>
        </w:rPr>
        <w:br/>
        <w:t>обращает никакого внимания:</w:t>
      </w:r>
    </w:p>
    <w:p w:rsidR="003579FB" w:rsidRPr="003579FB" w:rsidRDefault="003579FB" w:rsidP="003579FB">
      <w:pPr>
        <w:shd w:val="clear" w:color="auto" w:fill="FFFFFF"/>
        <w:tabs>
          <w:tab w:val="left" w:pos="912"/>
          <w:tab w:val="left" w:pos="4982"/>
        </w:tabs>
        <w:spacing w:line="274" w:lineRule="exact"/>
        <w:ind w:right="10" w:firstLine="701"/>
        <w:jc w:val="both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2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к старшим не</w:t>
      </w:r>
      <w:r w:rsidRPr="003579F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3579FB">
        <w:rPr>
          <w:rFonts w:eastAsia="Times New Roman" w:cs="Times New Roman"/>
          <w:sz w:val="24"/>
          <w:szCs w:val="24"/>
          <w:lang w:eastAsia="ru-RU"/>
        </w:rPr>
        <w:t xml:space="preserve">всегда </w:t>
      </w:r>
      <w:proofErr w:type="gramStart"/>
      <w:r w:rsidRPr="003579FB">
        <w:rPr>
          <w:rFonts w:eastAsia="Times New Roman" w:cs="Times New Roman"/>
          <w:sz w:val="24"/>
          <w:szCs w:val="24"/>
          <w:lang w:eastAsia="ru-RU"/>
        </w:rPr>
        <w:t>уважителен</w:t>
      </w:r>
      <w:proofErr w:type="gramEnd"/>
      <w:r w:rsidRPr="003579FB">
        <w:rPr>
          <w:rFonts w:eastAsia="Times New Roman" w:cs="Times New Roman"/>
          <w:sz w:val="24"/>
          <w:szCs w:val="24"/>
          <w:lang w:eastAsia="ru-RU"/>
        </w:rPr>
        <w:t>, проявляет дружелюбие при побуждении со</w:t>
      </w:r>
      <w:r w:rsidRPr="003579FB">
        <w:rPr>
          <w:rFonts w:eastAsia="Times New Roman" w:cs="Times New Roman"/>
          <w:sz w:val="24"/>
          <w:szCs w:val="24"/>
          <w:lang w:eastAsia="ru-RU"/>
        </w:rPr>
        <w:br/>
        <w:t>стороны взрослых;</w:t>
      </w:r>
      <w:r w:rsidRPr="003579FB">
        <w:rPr>
          <w:rFonts w:ascii="Arial" w:eastAsia="Times New Roman" w:cs="Arial"/>
          <w:sz w:val="24"/>
          <w:szCs w:val="24"/>
          <w:lang w:eastAsia="ru-RU"/>
        </w:rPr>
        <w:tab/>
      </w:r>
    </w:p>
    <w:p w:rsidR="003579FB" w:rsidRPr="003579FB" w:rsidRDefault="003579FB" w:rsidP="003579FB">
      <w:pPr>
        <w:shd w:val="clear" w:color="auto" w:fill="FFFFFF"/>
        <w:tabs>
          <w:tab w:val="left" w:pos="883"/>
        </w:tabs>
        <w:spacing w:before="5" w:line="274" w:lineRule="exact"/>
        <w:ind w:left="734"/>
        <w:rPr>
          <w:rFonts w:eastAsiaTheme="minorEastAsia" w:cs="Times New Roman"/>
          <w:b/>
          <w:bCs/>
          <w:spacing w:val="-12"/>
          <w:sz w:val="24"/>
          <w:szCs w:val="24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1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 xml:space="preserve">не уважает старших, </w:t>
      </w:r>
      <w:proofErr w:type="gramStart"/>
      <w:r w:rsidRPr="003579FB">
        <w:rPr>
          <w:rFonts w:eastAsia="Times New Roman" w:cs="Times New Roman"/>
          <w:sz w:val="24"/>
          <w:szCs w:val="24"/>
          <w:lang w:eastAsia="ru-RU"/>
        </w:rPr>
        <w:t>груб</w:t>
      </w:r>
      <w:proofErr w:type="gramEnd"/>
      <w:r w:rsidRPr="003579FB">
        <w:rPr>
          <w:rFonts w:eastAsia="Times New Roman" w:cs="Times New Roman"/>
          <w:sz w:val="24"/>
          <w:szCs w:val="24"/>
          <w:lang w:eastAsia="ru-RU"/>
        </w:rPr>
        <w:t xml:space="preserve"> и эгоистичен.</w:t>
      </w:r>
    </w:p>
    <w:p w:rsidR="003579FB" w:rsidRPr="003579FB" w:rsidRDefault="003579FB" w:rsidP="003579FB">
      <w:pPr>
        <w:shd w:val="clear" w:color="auto" w:fill="FFFFFF"/>
        <w:tabs>
          <w:tab w:val="left" w:pos="955"/>
        </w:tabs>
        <w:spacing w:before="197" w:line="274" w:lineRule="exact"/>
        <w:ind w:left="710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b/>
          <w:bCs/>
          <w:spacing w:val="-12"/>
          <w:sz w:val="24"/>
          <w:szCs w:val="24"/>
          <w:lang w:eastAsia="ru-RU"/>
        </w:rPr>
        <w:t>6.</w:t>
      </w:r>
      <w:r w:rsidRPr="003579FB">
        <w:rPr>
          <w:rFonts w:eastAsiaTheme="minorEastAsia" w:cs="Times New Roman"/>
          <w:b/>
          <w:bCs/>
          <w:sz w:val="24"/>
          <w:szCs w:val="24"/>
          <w:lang w:eastAsia="ru-RU"/>
        </w:rPr>
        <w:tab/>
      </w:r>
      <w:r w:rsidRPr="003579FB">
        <w:rPr>
          <w:rFonts w:eastAsia="Times New Roman" w:cs="Times New Roman"/>
          <w:b/>
          <w:bCs/>
          <w:sz w:val="24"/>
          <w:szCs w:val="24"/>
          <w:lang w:eastAsia="ru-RU"/>
        </w:rPr>
        <w:t>Отношение к себе. Самовоспитание.</w:t>
      </w:r>
    </w:p>
    <w:p w:rsidR="003579FB" w:rsidRPr="003579FB" w:rsidRDefault="003579FB" w:rsidP="003579FB">
      <w:pPr>
        <w:shd w:val="clear" w:color="auto" w:fill="FFFFFF"/>
        <w:spacing w:line="274" w:lineRule="exact"/>
        <w:ind w:right="14" w:firstLine="720"/>
        <w:jc w:val="both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 xml:space="preserve">5 - </w:t>
      </w:r>
      <w:r w:rsidRPr="003579FB">
        <w:rPr>
          <w:rFonts w:eastAsia="Times New Roman" w:cs="Times New Roman"/>
          <w:sz w:val="24"/>
          <w:szCs w:val="24"/>
          <w:lang w:eastAsia="ru-RU"/>
        </w:rPr>
        <w:t xml:space="preserve">добровольно соблюдает правила культуры поведения, требует этого от других, </w:t>
      </w:r>
      <w:proofErr w:type="gramStart"/>
      <w:r w:rsidRPr="003579FB">
        <w:rPr>
          <w:rFonts w:eastAsia="Times New Roman" w:cs="Times New Roman"/>
          <w:sz w:val="24"/>
          <w:szCs w:val="24"/>
          <w:lang w:eastAsia="ru-RU"/>
        </w:rPr>
        <w:t>требователен</w:t>
      </w:r>
      <w:proofErr w:type="gramEnd"/>
      <w:r w:rsidRPr="003579FB">
        <w:rPr>
          <w:rFonts w:eastAsia="Times New Roman" w:cs="Times New Roman"/>
          <w:sz w:val="24"/>
          <w:szCs w:val="24"/>
          <w:lang w:eastAsia="ru-RU"/>
        </w:rPr>
        <w:t xml:space="preserve"> к себе и товарищам; стремится проявить себя в хороших делах и поступках;</w:t>
      </w:r>
    </w:p>
    <w:p w:rsidR="003579FB" w:rsidRPr="003579FB" w:rsidRDefault="003579FB" w:rsidP="003579FB">
      <w:pPr>
        <w:shd w:val="clear" w:color="auto" w:fill="FFFFFF"/>
        <w:tabs>
          <w:tab w:val="left" w:pos="888"/>
        </w:tabs>
        <w:spacing w:line="274" w:lineRule="exact"/>
        <w:ind w:left="710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4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 xml:space="preserve">добровольно соблюдает правила культуры поведения, </w:t>
      </w:r>
      <w:proofErr w:type="gramStart"/>
      <w:r w:rsidRPr="003579FB">
        <w:rPr>
          <w:rFonts w:eastAsia="Times New Roman" w:cs="Times New Roman"/>
          <w:sz w:val="24"/>
          <w:szCs w:val="24"/>
          <w:lang w:eastAsia="ru-RU"/>
        </w:rPr>
        <w:t>требователен</w:t>
      </w:r>
      <w:proofErr w:type="gramEnd"/>
      <w:r w:rsidRPr="003579FB">
        <w:rPr>
          <w:rFonts w:eastAsia="Times New Roman" w:cs="Times New Roman"/>
          <w:sz w:val="24"/>
          <w:szCs w:val="24"/>
          <w:lang w:eastAsia="ru-RU"/>
        </w:rPr>
        <w:t xml:space="preserve"> к себе;</w:t>
      </w:r>
    </w:p>
    <w:p w:rsidR="003579FB" w:rsidRPr="003579FB" w:rsidRDefault="003579FB" w:rsidP="003579FB">
      <w:pPr>
        <w:shd w:val="clear" w:color="auto" w:fill="FFFFFF"/>
        <w:tabs>
          <w:tab w:val="left" w:pos="1018"/>
        </w:tabs>
        <w:spacing w:before="5" w:line="274" w:lineRule="exact"/>
        <w:ind w:left="5" w:right="14" w:firstLine="710"/>
        <w:jc w:val="both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3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 xml:space="preserve">достаточно </w:t>
      </w:r>
      <w:proofErr w:type="gramStart"/>
      <w:r w:rsidRPr="003579FB">
        <w:rPr>
          <w:rFonts w:eastAsia="Times New Roman" w:cs="Times New Roman"/>
          <w:sz w:val="24"/>
          <w:szCs w:val="24"/>
          <w:lang w:eastAsia="ru-RU"/>
        </w:rPr>
        <w:t>культурен</w:t>
      </w:r>
      <w:proofErr w:type="gramEnd"/>
      <w:r w:rsidRPr="003579FB">
        <w:rPr>
          <w:rFonts w:eastAsia="Times New Roman" w:cs="Times New Roman"/>
          <w:sz w:val="24"/>
          <w:szCs w:val="24"/>
          <w:lang w:eastAsia="ru-RU"/>
        </w:rPr>
        <w:t>, но иногда допускает нетактичность, не всегда</w:t>
      </w:r>
      <w:r w:rsidRPr="003579FB">
        <w:rPr>
          <w:rFonts w:eastAsia="Times New Roman" w:cs="Times New Roman"/>
          <w:sz w:val="24"/>
          <w:szCs w:val="24"/>
          <w:lang w:eastAsia="ru-RU"/>
        </w:rPr>
        <w:br/>
        <w:t>требователен к себе;</w:t>
      </w:r>
    </w:p>
    <w:p w:rsidR="003579FB" w:rsidRPr="003579FB" w:rsidRDefault="003579FB" w:rsidP="003579FB">
      <w:pPr>
        <w:shd w:val="clear" w:color="auto" w:fill="FFFFFF"/>
        <w:tabs>
          <w:tab w:val="left" w:pos="1018"/>
        </w:tabs>
        <w:spacing w:before="5" w:line="274" w:lineRule="exact"/>
        <w:ind w:left="5" w:right="14" w:firstLine="710"/>
        <w:jc w:val="both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2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нормы и правила поведения соблюдает при наличии контроля, мало</w:t>
      </w:r>
      <w:r w:rsidRPr="003579FB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3579FB">
        <w:rPr>
          <w:rFonts w:eastAsia="Times New Roman" w:cs="Times New Roman"/>
          <w:sz w:val="24"/>
          <w:szCs w:val="24"/>
          <w:lang w:eastAsia="ru-RU"/>
        </w:rPr>
        <w:t>требователен</w:t>
      </w:r>
      <w:proofErr w:type="gramEnd"/>
      <w:r w:rsidRPr="003579FB">
        <w:rPr>
          <w:rFonts w:eastAsia="Times New Roman" w:cs="Times New Roman"/>
          <w:sz w:val="24"/>
          <w:szCs w:val="24"/>
          <w:lang w:eastAsia="ru-RU"/>
        </w:rPr>
        <w:t xml:space="preserve"> или не требователен к себе, проявляет себя в негативных поступках;</w:t>
      </w:r>
    </w:p>
    <w:p w:rsidR="003579FB" w:rsidRPr="003579FB" w:rsidRDefault="003579FB" w:rsidP="003579FB">
      <w:pPr>
        <w:shd w:val="clear" w:color="auto" w:fill="FFFFFF"/>
        <w:tabs>
          <w:tab w:val="left" w:pos="893"/>
        </w:tabs>
        <w:spacing w:line="274" w:lineRule="exact"/>
        <w:ind w:left="720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1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нормы и правила поведения не соблюдает.</w:t>
      </w:r>
    </w:p>
    <w:p w:rsidR="003579FB" w:rsidRPr="003579FB" w:rsidRDefault="003579FB" w:rsidP="003579FB">
      <w:pPr>
        <w:shd w:val="clear" w:color="auto" w:fill="FFFFFF"/>
        <w:tabs>
          <w:tab w:val="left" w:pos="955"/>
        </w:tabs>
        <w:spacing w:before="288" w:line="274" w:lineRule="exact"/>
        <w:ind w:left="710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pacing w:val="-11"/>
          <w:sz w:val="24"/>
          <w:szCs w:val="24"/>
          <w:lang w:eastAsia="ru-RU"/>
        </w:rPr>
        <w:t>7.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</w:r>
      <w:r w:rsidRPr="003579FB">
        <w:rPr>
          <w:rFonts w:eastAsia="Times New Roman" w:cs="Times New Roman"/>
          <w:b/>
          <w:bCs/>
          <w:sz w:val="24"/>
          <w:szCs w:val="24"/>
          <w:lang w:eastAsia="ru-RU"/>
        </w:rPr>
        <w:t>Отношение к культуре, искусству, творчеству.</w:t>
      </w:r>
    </w:p>
    <w:p w:rsidR="003579FB" w:rsidRPr="003579FB" w:rsidRDefault="003579FB" w:rsidP="003579FB">
      <w:pPr>
        <w:shd w:val="clear" w:color="auto" w:fill="FFFFFF"/>
        <w:tabs>
          <w:tab w:val="left" w:pos="955"/>
        </w:tabs>
        <w:spacing w:line="274" w:lineRule="exact"/>
        <w:ind w:left="19" w:right="10" w:firstLine="706"/>
        <w:jc w:val="both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5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добровольно посещает культурные центры, активно участвует в различных</w:t>
      </w:r>
      <w:r w:rsidRPr="003579FB">
        <w:rPr>
          <w:rFonts w:eastAsia="Times New Roman" w:cs="Times New Roman"/>
          <w:sz w:val="24"/>
          <w:szCs w:val="24"/>
          <w:lang w:eastAsia="ru-RU"/>
        </w:rPr>
        <w:br/>
        <w:t>классных и школьных мероприятиях;</w:t>
      </w:r>
    </w:p>
    <w:p w:rsidR="003579FB" w:rsidRPr="003579FB" w:rsidRDefault="003579FB" w:rsidP="003579FB">
      <w:pPr>
        <w:shd w:val="clear" w:color="auto" w:fill="FFFFFF"/>
        <w:tabs>
          <w:tab w:val="left" w:pos="1018"/>
        </w:tabs>
        <w:spacing w:line="274" w:lineRule="exact"/>
        <w:ind w:left="5" w:firstLine="710"/>
        <w:jc w:val="both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4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интересуется событиями, происходящими в культурной жизни, иногда</w:t>
      </w:r>
      <w:r w:rsidRPr="003579FB">
        <w:rPr>
          <w:rFonts w:eastAsia="Times New Roman" w:cs="Times New Roman"/>
          <w:sz w:val="24"/>
          <w:szCs w:val="24"/>
          <w:lang w:eastAsia="ru-RU"/>
        </w:rPr>
        <w:br/>
        <w:t>участвует в различных классных и школьных мероприятиях;</w:t>
      </w:r>
    </w:p>
    <w:p w:rsidR="003579FB" w:rsidRPr="003579FB" w:rsidRDefault="003579FB" w:rsidP="003579FB">
      <w:pPr>
        <w:shd w:val="clear" w:color="auto" w:fill="FFFFFF"/>
        <w:tabs>
          <w:tab w:val="left" w:pos="893"/>
        </w:tabs>
        <w:spacing w:before="10"/>
        <w:ind w:left="725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3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 xml:space="preserve">любит слушать </w:t>
      </w:r>
      <w:r w:rsidRPr="003579F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</w:t>
      </w:r>
      <w:r w:rsidRPr="003579FB">
        <w:rPr>
          <w:rFonts w:eastAsia="Times New Roman" w:cs="Times New Roman"/>
          <w:sz w:val="24"/>
          <w:szCs w:val="24"/>
          <w:lang w:eastAsia="ru-RU"/>
        </w:rPr>
        <w:t>культуре, знает события культурной жизни;</w:t>
      </w:r>
    </w:p>
    <w:p w:rsidR="003579FB" w:rsidRPr="003579FB" w:rsidRDefault="003579FB" w:rsidP="003579FB">
      <w:pPr>
        <w:shd w:val="clear" w:color="auto" w:fill="FFFFFF"/>
        <w:tabs>
          <w:tab w:val="left" w:pos="893"/>
        </w:tabs>
        <w:spacing w:before="5"/>
        <w:ind w:left="720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2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>пассивно знакомится с событиями культуры;</w:t>
      </w:r>
    </w:p>
    <w:p w:rsidR="003579FB" w:rsidRPr="003579FB" w:rsidRDefault="003579FB" w:rsidP="003579FB">
      <w:pPr>
        <w:shd w:val="clear" w:color="auto" w:fill="FFFFFF"/>
        <w:tabs>
          <w:tab w:val="left" w:pos="989"/>
        </w:tabs>
        <w:spacing w:line="274" w:lineRule="exact"/>
        <w:ind w:left="24" w:right="14" w:firstLine="710"/>
        <w:jc w:val="both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z w:val="24"/>
          <w:szCs w:val="24"/>
          <w:lang w:eastAsia="ru-RU"/>
        </w:rPr>
        <w:t>I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 xml:space="preserve">- </w:t>
      </w:r>
      <w:r w:rsidRPr="003579FB">
        <w:rPr>
          <w:rFonts w:eastAsia="Times New Roman" w:cs="Times New Roman"/>
          <w:sz w:val="24"/>
          <w:szCs w:val="24"/>
          <w:lang w:eastAsia="ru-RU"/>
        </w:rPr>
        <w:t xml:space="preserve">не посещает культурные центры, не участвует </w:t>
      </w:r>
      <w:r w:rsidRPr="003579F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 </w:t>
      </w:r>
      <w:r w:rsidRPr="003579FB">
        <w:rPr>
          <w:rFonts w:eastAsia="Times New Roman" w:cs="Times New Roman"/>
          <w:sz w:val="24"/>
          <w:szCs w:val="24"/>
          <w:lang w:eastAsia="ru-RU"/>
        </w:rPr>
        <w:t>различных классных и</w:t>
      </w:r>
      <w:r w:rsidRPr="003579FB">
        <w:rPr>
          <w:rFonts w:eastAsia="Times New Roman" w:cs="Times New Roman"/>
          <w:sz w:val="24"/>
          <w:szCs w:val="24"/>
          <w:lang w:eastAsia="ru-RU"/>
        </w:rPr>
        <w:br/>
        <w:t>школьных мероприятиях.</w:t>
      </w:r>
    </w:p>
    <w:p w:rsidR="003579FB" w:rsidRPr="003579FB" w:rsidRDefault="003579FB" w:rsidP="003579FB">
      <w:pPr>
        <w:shd w:val="clear" w:color="auto" w:fill="FFFFFF"/>
        <w:spacing w:before="283" w:line="274" w:lineRule="exact"/>
        <w:ind w:left="19" w:right="5" w:firstLine="720"/>
        <w:jc w:val="both"/>
        <w:rPr>
          <w:rFonts w:eastAsiaTheme="minorEastAsia" w:cs="Times New Roman"/>
          <w:lang w:eastAsia="ru-RU"/>
        </w:rPr>
      </w:pPr>
      <w:r w:rsidRPr="003579FB">
        <w:rPr>
          <w:rFonts w:eastAsia="Times New Roman" w:cs="Times New Roman"/>
          <w:b/>
          <w:bCs/>
          <w:sz w:val="24"/>
          <w:szCs w:val="24"/>
          <w:lang w:eastAsia="ru-RU"/>
        </w:rPr>
        <w:t>Уровень нравственно-этической ориентации определяется по общей сумме баллов по всем критериям:</w:t>
      </w:r>
    </w:p>
    <w:p w:rsidR="003579FB" w:rsidRDefault="003579FB" w:rsidP="003579FB">
      <w:pPr>
        <w:shd w:val="clear" w:color="auto" w:fill="FFFFFF"/>
        <w:spacing w:before="5" w:line="274" w:lineRule="exact"/>
        <w:ind w:left="730" w:right="143"/>
        <w:jc w:val="both"/>
        <w:rPr>
          <w:rFonts w:eastAsia="Times New Roman" w:cs="Times New Roman"/>
          <w:spacing w:val="-2"/>
          <w:sz w:val="24"/>
          <w:szCs w:val="24"/>
          <w:lang w:eastAsia="ru-RU"/>
        </w:rPr>
      </w:pPr>
      <w:r w:rsidRPr="003579FB">
        <w:rPr>
          <w:rFonts w:eastAsia="Times New Roman" w:cs="Times New Roman"/>
          <w:spacing w:val="-3"/>
          <w:sz w:val="24"/>
          <w:szCs w:val="24"/>
          <w:lang w:eastAsia="ru-RU"/>
        </w:rPr>
        <w:t xml:space="preserve">Высокий уровень -- 30-35 баллов; </w:t>
      </w:r>
      <w:r w:rsidRPr="003579FB">
        <w:rPr>
          <w:rFonts w:eastAsia="Times New Roman" w:cs="Times New Roman"/>
          <w:spacing w:val="-2"/>
          <w:sz w:val="24"/>
          <w:szCs w:val="24"/>
          <w:lang w:eastAsia="ru-RU"/>
        </w:rPr>
        <w:t xml:space="preserve">Средний уровень - 13-29 баллов; </w:t>
      </w:r>
    </w:p>
    <w:p w:rsidR="003579FB" w:rsidRPr="003579FB" w:rsidRDefault="003579FB" w:rsidP="003579FB">
      <w:pPr>
        <w:shd w:val="clear" w:color="auto" w:fill="FFFFFF"/>
        <w:spacing w:before="5" w:line="274" w:lineRule="exact"/>
        <w:ind w:left="730" w:right="143"/>
        <w:jc w:val="both"/>
        <w:rPr>
          <w:rFonts w:eastAsiaTheme="minorEastAsia" w:cs="Times New Roman"/>
          <w:lang w:eastAsia="ru-RU"/>
        </w:rPr>
      </w:pPr>
      <w:r w:rsidRPr="003579FB">
        <w:rPr>
          <w:rFonts w:eastAsia="Times New Roman" w:cs="Times New Roman"/>
          <w:sz w:val="24"/>
          <w:szCs w:val="24"/>
          <w:lang w:eastAsia="ru-RU"/>
        </w:rPr>
        <w:t>Низкий уровень - 7-12 баллов.</w:t>
      </w:r>
    </w:p>
    <w:p w:rsidR="003579FB" w:rsidRPr="003579FB" w:rsidRDefault="003579FB" w:rsidP="003579FB">
      <w:pPr>
        <w:shd w:val="clear" w:color="auto" w:fill="FFFFFF"/>
        <w:spacing w:before="274"/>
        <w:ind w:left="739"/>
        <w:rPr>
          <w:rFonts w:eastAsiaTheme="minorEastAsia" w:cs="Times New Roman"/>
          <w:lang w:eastAsia="ru-RU"/>
        </w:rPr>
      </w:pPr>
      <w:r w:rsidRPr="003579FB">
        <w:rPr>
          <w:rFonts w:eastAsia="Times New Roman" w:cs="Times New Roman"/>
          <w:sz w:val="24"/>
          <w:szCs w:val="24"/>
          <w:lang w:eastAsia="ru-RU"/>
        </w:rPr>
        <w:t>В сводную таблицу вносим следующие уровни:</w:t>
      </w:r>
    </w:p>
    <w:p w:rsidR="003579FB" w:rsidRPr="003579FB" w:rsidRDefault="003579FB" w:rsidP="003579FB">
      <w:pPr>
        <w:shd w:val="clear" w:color="auto" w:fill="FFFFFF"/>
        <w:tabs>
          <w:tab w:val="left" w:pos="989"/>
        </w:tabs>
        <w:spacing w:line="278" w:lineRule="exact"/>
        <w:ind w:left="24" w:firstLine="710"/>
        <w:jc w:val="both"/>
        <w:rPr>
          <w:rFonts w:eastAsiaTheme="minorEastAsia" w:cs="Times New Roman"/>
          <w:lang w:eastAsia="ru-RU"/>
        </w:rPr>
      </w:pPr>
      <w:r w:rsidRPr="003579FB">
        <w:rPr>
          <w:rFonts w:eastAsiaTheme="minorEastAsia" w:cs="Times New Roman"/>
          <w:spacing w:val="-7"/>
          <w:sz w:val="24"/>
          <w:szCs w:val="24"/>
          <w:lang w:val="en-US" w:eastAsia="ru-RU"/>
        </w:rPr>
        <w:t>II</w:t>
      </w:r>
      <w:r w:rsidRPr="003579FB">
        <w:rPr>
          <w:rFonts w:eastAsiaTheme="minorEastAsia" w:cs="Times New Roman"/>
          <w:sz w:val="24"/>
          <w:szCs w:val="24"/>
          <w:lang w:eastAsia="ru-RU"/>
        </w:rPr>
        <w:tab/>
        <w:t>(</w:t>
      </w:r>
      <w:r w:rsidRPr="003579FB">
        <w:rPr>
          <w:rFonts w:eastAsia="Times New Roman" w:cs="Times New Roman"/>
          <w:sz w:val="24"/>
          <w:szCs w:val="24"/>
          <w:lang w:eastAsia="ru-RU"/>
        </w:rPr>
        <w:t>низкий уровень) - 1 балл - если у ребенка низкий уровень нравственно-</w:t>
      </w:r>
      <w:r w:rsidRPr="003579FB">
        <w:rPr>
          <w:rFonts w:eastAsia="Times New Roman" w:cs="Times New Roman"/>
          <w:sz w:val="24"/>
          <w:szCs w:val="24"/>
          <w:lang w:eastAsia="ru-RU"/>
        </w:rPr>
        <w:br/>
        <w:t>этической ориентации;</w:t>
      </w:r>
    </w:p>
    <w:p w:rsidR="003579FB" w:rsidRPr="003579FB" w:rsidRDefault="003579FB" w:rsidP="003579FB">
      <w:pPr>
        <w:shd w:val="clear" w:color="auto" w:fill="FFFFFF"/>
        <w:spacing w:line="274" w:lineRule="exact"/>
        <w:ind w:left="29" w:right="5" w:firstLine="701"/>
        <w:jc w:val="both"/>
        <w:rPr>
          <w:rFonts w:eastAsiaTheme="minorEastAsia" w:cs="Times New Roman"/>
          <w:lang w:eastAsia="ru-RU"/>
        </w:rPr>
      </w:pPr>
      <w:proofErr w:type="gramStart"/>
      <w:r w:rsidRPr="003579FB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3579FB">
        <w:rPr>
          <w:rFonts w:eastAsia="Times New Roman" w:cs="Times New Roman"/>
          <w:sz w:val="24"/>
          <w:szCs w:val="24"/>
          <w:lang w:eastAsia="ru-RU"/>
        </w:rPr>
        <w:t xml:space="preserve"> (средний уровень) - 2 балла - если у ребенка средний уровень нравственно-этической ориентации;</w:t>
      </w:r>
    </w:p>
    <w:p w:rsidR="003579FB" w:rsidRPr="003579FB" w:rsidRDefault="003579FB" w:rsidP="003579FB">
      <w:pPr>
        <w:shd w:val="clear" w:color="auto" w:fill="FFFFFF"/>
        <w:spacing w:line="278" w:lineRule="exact"/>
        <w:ind w:left="24" w:right="5" w:firstLine="710"/>
        <w:jc w:val="both"/>
        <w:rPr>
          <w:rFonts w:eastAsiaTheme="minorEastAsia" w:cs="Times New Roman"/>
          <w:lang w:eastAsia="ru-RU"/>
        </w:rPr>
      </w:pPr>
      <w:r w:rsidRPr="003579FB">
        <w:rPr>
          <w:rFonts w:eastAsia="Times New Roman" w:cs="Times New Roman"/>
          <w:sz w:val="24"/>
          <w:szCs w:val="24"/>
          <w:lang w:eastAsia="ru-RU"/>
        </w:rPr>
        <w:t>В (высокий уровень) - 3 балла - если у ребенка высокий уровень нравственно-этической ориентации.</w:t>
      </w:r>
    </w:p>
    <w:p w:rsidR="00E41278" w:rsidRPr="00964CD9" w:rsidRDefault="003579FB" w:rsidP="003579FB">
      <w:pPr>
        <w:shd w:val="clear" w:color="auto" w:fill="FFFFFF"/>
        <w:spacing w:before="293" w:line="274" w:lineRule="exact"/>
        <w:ind w:left="34" w:right="5" w:firstLine="706"/>
        <w:jc w:val="both"/>
        <w:rPr>
          <w:b/>
          <w:sz w:val="28"/>
          <w:szCs w:val="28"/>
        </w:rPr>
      </w:pPr>
      <w:r w:rsidRPr="003579FB">
        <w:rPr>
          <w:rFonts w:eastAsia="Times New Roman" w:cs="Times New Roman"/>
          <w:sz w:val="24"/>
          <w:szCs w:val="24"/>
          <w:u w:val="single"/>
          <w:lang w:eastAsia="ru-RU"/>
        </w:rPr>
        <w:t>Источник:</w:t>
      </w:r>
      <w:r w:rsidRPr="003579FB">
        <w:rPr>
          <w:rFonts w:eastAsia="Times New Roman" w:cs="Times New Roman"/>
          <w:sz w:val="24"/>
          <w:szCs w:val="24"/>
          <w:lang w:eastAsia="ru-RU"/>
        </w:rPr>
        <w:t xml:space="preserve"> Машнева И.Л. Методика выявления уровня нравственно этической ориентации / Психологический мониторинг уровня развития УУД у </w:t>
      </w:r>
      <w:proofErr w:type="gramStart"/>
      <w:r w:rsidRPr="003579FB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3579FB">
        <w:rPr>
          <w:rFonts w:eastAsia="Times New Roman" w:cs="Times New Roman"/>
          <w:sz w:val="24"/>
          <w:szCs w:val="24"/>
          <w:lang w:eastAsia="ru-RU"/>
        </w:rPr>
        <w:t xml:space="preserve">. 5-9 </w:t>
      </w:r>
      <w:r w:rsidRPr="003579FB">
        <w:rPr>
          <w:rFonts w:eastAsia="Times New Roman" w:cs="Times New Roman"/>
          <w:spacing w:val="-1"/>
          <w:sz w:val="24"/>
          <w:szCs w:val="24"/>
          <w:lang w:eastAsia="ru-RU"/>
        </w:rPr>
        <w:t xml:space="preserve">классы. Методы, инструментарий, организация оценивания. Сводные ведомости, карты </w:t>
      </w:r>
      <w:r w:rsidRPr="003579FB">
        <w:rPr>
          <w:rFonts w:eastAsia="Times New Roman" w:cs="Times New Roman"/>
          <w:sz w:val="24"/>
          <w:szCs w:val="24"/>
          <w:lang w:eastAsia="ru-RU"/>
        </w:rPr>
        <w:t>индивидуального развития /сост. И.В. Возняк и др. - Волгоград: Учитель, 2015. - С.37-39.</w:t>
      </w:r>
      <w:bookmarkStart w:id="0" w:name="_GoBack"/>
      <w:bookmarkEnd w:id="0"/>
    </w:p>
    <w:sectPr w:rsidR="00E41278" w:rsidRPr="00964CD9" w:rsidSect="00E90B6C">
      <w:type w:val="continuous"/>
      <w:pgSz w:w="11909" w:h="16834" w:code="9"/>
      <w:pgMar w:top="720" w:right="1559" w:bottom="709" w:left="1276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E4"/>
    <w:rsid w:val="0012021D"/>
    <w:rsid w:val="003579FB"/>
    <w:rsid w:val="00964CD9"/>
    <w:rsid w:val="00993CE4"/>
    <w:rsid w:val="00A83651"/>
    <w:rsid w:val="00E41278"/>
    <w:rsid w:val="00E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2018-07-18T18:48:00Z</dcterms:created>
  <dcterms:modified xsi:type="dcterms:W3CDTF">2018-07-18T19:09:00Z</dcterms:modified>
</cp:coreProperties>
</file>